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8AB1" w14:textId="0B6B233C" w:rsidR="00240AF8" w:rsidRPr="006047E8" w:rsidRDefault="00240AF8" w:rsidP="000E1B7E">
      <w:pPr>
        <w:spacing w:line="360" w:lineRule="auto"/>
        <w:jc w:val="center"/>
        <w:rPr>
          <w:rFonts w:ascii="Verdana" w:hAnsi="Verdana" w:cs="Arial"/>
          <w:b/>
          <w:bCs/>
          <w:sz w:val="28"/>
          <w:szCs w:val="28"/>
          <w:lang w:val="lt-LT" w:eastAsia="en-US"/>
        </w:rPr>
      </w:pPr>
      <w:r w:rsidRPr="006047E8">
        <w:rPr>
          <w:rFonts w:ascii="Verdana" w:hAnsi="Verdana" w:cs="Arial"/>
          <w:b/>
          <w:bCs/>
          <w:sz w:val="28"/>
          <w:szCs w:val="28"/>
          <w:lang w:val="lt-LT" w:eastAsia="en-US"/>
        </w:rPr>
        <w:t>Atmintinė projektų vykdytojams</w:t>
      </w:r>
    </w:p>
    <w:p w14:paraId="388BB8A2" w14:textId="1C015B49" w:rsidR="00240AF8" w:rsidRPr="00240AF8" w:rsidRDefault="00240AF8" w:rsidP="000E1B7E">
      <w:pPr>
        <w:spacing w:line="360" w:lineRule="auto"/>
        <w:jc w:val="center"/>
        <w:rPr>
          <w:rFonts w:ascii="Verdana" w:hAnsi="Verdana" w:cs="Arial"/>
        </w:rPr>
      </w:pPr>
      <w:r w:rsidRPr="00240AF8">
        <w:rPr>
          <w:rFonts w:ascii="Verdana" w:hAnsi="Verdana" w:cs="Arial"/>
          <w:lang w:val="lt-LT" w:eastAsia="en-US"/>
        </w:rPr>
        <w:t xml:space="preserve">(teikiantiems </w:t>
      </w:r>
      <w:proofErr w:type="spellStart"/>
      <w:r w:rsidRPr="00240AF8">
        <w:rPr>
          <w:rFonts w:ascii="Verdana" w:hAnsi="Verdana" w:cs="Arial"/>
        </w:rPr>
        <w:t>priemonės</w:t>
      </w:r>
      <w:proofErr w:type="spellEnd"/>
      <w:r w:rsidRPr="00240AF8">
        <w:rPr>
          <w:rFonts w:ascii="Verdana" w:hAnsi="Verdana" w:cs="Arial"/>
        </w:rPr>
        <w:t xml:space="preserve"> Nr. 13.1.1-LVPA-K-860 „E. </w:t>
      </w:r>
      <w:proofErr w:type="spellStart"/>
      <w:r w:rsidRPr="00240AF8">
        <w:rPr>
          <w:rFonts w:ascii="Verdana" w:hAnsi="Verdana" w:cs="Arial"/>
        </w:rPr>
        <w:t>komercijos</w:t>
      </w:r>
      <w:proofErr w:type="spellEnd"/>
      <w:r w:rsidRPr="00240AF8">
        <w:rPr>
          <w:rFonts w:ascii="Verdana" w:hAnsi="Verdana" w:cs="Arial"/>
        </w:rPr>
        <w:t xml:space="preserve"> </w:t>
      </w:r>
      <w:proofErr w:type="spellStart"/>
      <w:r w:rsidRPr="00240AF8">
        <w:rPr>
          <w:rFonts w:ascii="Verdana" w:hAnsi="Verdana" w:cs="Arial"/>
        </w:rPr>
        <w:t>modelis</w:t>
      </w:r>
      <w:proofErr w:type="spellEnd"/>
      <w:r w:rsidRPr="00240AF8">
        <w:rPr>
          <w:rFonts w:ascii="Verdana" w:hAnsi="Verdana" w:cs="Arial"/>
        </w:rPr>
        <w:t xml:space="preserve"> COVID-</w:t>
      </w:r>
      <w:proofErr w:type="gramStart"/>
      <w:r w:rsidRPr="00240AF8">
        <w:rPr>
          <w:rFonts w:ascii="Verdana" w:hAnsi="Verdana" w:cs="Arial"/>
        </w:rPr>
        <w:t xml:space="preserve">19“ </w:t>
      </w:r>
      <w:proofErr w:type="spellStart"/>
      <w:r w:rsidRPr="00240AF8">
        <w:rPr>
          <w:rFonts w:ascii="Verdana" w:hAnsi="Verdana" w:cs="Arial"/>
        </w:rPr>
        <w:t>galutinį</w:t>
      </w:r>
      <w:proofErr w:type="spellEnd"/>
      <w:proofErr w:type="gramEnd"/>
      <w:r w:rsidRPr="00240AF8">
        <w:rPr>
          <w:rFonts w:ascii="Verdana" w:hAnsi="Verdana" w:cs="Arial"/>
        </w:rPr>
        <w:t xml:space="preserve"> </w:t>
      </w:r>
      <w:proofErr w:type="spellStart"/>
      <w:r w:rsidRPr="00240AF8">
        <w:rPr>
          <w:rFonts w:ascii="Verdana" w:hAnsi="Verdana" w:cs="Arial"/>
        </w:rPr>
        <w:t>mok</w:t>
      </w:r>
      <w:r w:rsidR="000E1B7E">
        <w:rPr>
          <w:rFonts w:ascii="Verdana" w:hAnsi="Verdana" w:cs="Arial"/>
        </w:rPr>
        <w:t>ė</w:t>
      </w:r>
      <w:r w:rsidRPr="00240AF8">
        <w:rPr>
          <w:rFonts w:ascii="Verdana" w:hAnsi="Verdana" w:cs="Arial"/>
        </w:rPr>
        <w:t>jimo</w:t>
      </w:r>
      <w:proofErr w:type="spellEnd"/>
      <w:r w:rsidRPr="00240AF8">
        <w:rPr>
          <w:rFonts w:ascii="Verdana" w:hAnsi="Verdana" w:cs="Arial"/>
        </w:rPr>
        <w:t xml:space="preserve"> </w:t>
      </w:r>
      <w:proofErr w:type="spellStart"/>
      <w:r w:rsidRPr="00240AF8">
        <w:rPr>
          <w:rFonts w:ascii="Verdana" w:hAnsi="Verdana" w:cs="Arial"/>
        </w:rPr>
        <w:t>prašymą</w:t>
      </w:r>
      <w:proofErr w:type="spellEnd"/>
      <w:r w:rsidRPr="00240AF8">
        <w:rPr>
          <w:rFonts w:ascii="Verdana" w:hAnsi="Verdana" w:cs="Arial"/>
        </w:rPr>
        <w:t xml:space="preserve"> (GMP)</w:t>
      </w:r>
      <w:r>
        <w:rPr>
          <w:rFonts w:ascii="Verdana" w:hAnsi="Verdana" w:cs="Arial"/>
        </w:rPr>
        <w:t>)</w:t>
      </w:r>
    </w:p>
    <w:p w14:paraId="44BA6F99" w14:textId="3F582A4E" w:rsidR="00240AF8" w:rsidRPr="00240AF8" w:rsidRDefault="00240AF8" w:rsidP="000E1B7E">
      <w:pPr>
        <w:spacing w:line="360" w:lineRule="auto"/>
        <w:rPr>
          <w:rFonts w:ascii="Verdana" w:hAnsi="Verdana" w:cs="Arial"/>
        </w:rPr>
      </w:pPr>
    </w:p>
    <w:p w14:paraId="345BD77D" w14:textId="1A301C6F" w:rsidR="00240AF8" w:rsidRPr="002D3C6F" w:rsidRDefault="00240AF8" w:rsidP="000E1B7E">
      <w:pPr>
        <w:spacing w:line="360" w:lineRule="auto"/>
        <w:jc w:val="both"/>
        <w:rPr>
          <w:rFonts w:ascii="Verdana" w:hAnsi="Verdana" w:cs="Arial"/>
          <w:sz w:val="20"/>
          <w:szCs w:val="20"/>
          <w:lang w:val="lt-LT" w:eastAsia="en-US"/>
        </w:rPr>
      </w:pPr>
    </w:p>
    <w:p w14:paraId="2C7349BE" w14:textId="75895E08" w:rsidR="00AC1202" w:rsidRPr="000E1B7E" w:rsidRDefault="00720345" w:rsidP="000E1B7E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val="lt-LT"/>
        </w:rPr>
      </w:pPr>
      <w:r w:rsidRPr="000E1B7E">
        <w:rPr>
          <w:rFonts w:ascii="Verdana" w:hAnsi="Verdana"/>
          <w:sz w:val="20"/>
          <w:szCs w:val="20"/>
          <w:lang w:val="lt-LT"/>
        </w:rPr>
        <w:t>P</w:t>
      </w:r>
      <w:r w:rsidR="00C16DEF" w:rsidRPr="000E1B7E">
        <w:rPr>
          <w:rFonts w:ascii="Verdana" w:hAnsi="Verdana"/>
          <w:sz w:val="20"/>
          <w:szCs w:val="20"/>
          <w:lang w:val="lt-LT"/>
        </w:rPr>
        <w:t xml:space="preserve">riemonės projektų išlaidos apmokamos </w:t>
      </w:r>
      <w:r w:rsidR="00C16DEF" w:rsidRPr="000E1B7E">
        <w:rPr>
          <w:rFonts w:ascii="Verdana" w:eastAsia="Times New Roman" w:hAnsi="Verdana"/>
          <w:sz w:val="20"/>
          <w:szCs w:val="20"/>
          <w:lang w:val="lt-LT"/>
        </w:rPr>
        <w:t xml:space="preserve">pagal fiksuotąsias sumas/įkainius, </w:t>
      </w:r>
      <w:r w:rsidR="00C52F71" w:rsidRPr="000E1B7E">
        <w:rPr>
          <w:rFonts w:ascii="Verdana" w:eastAsia="Times New Roman" w:hAnsi="Verdana"/>
          <w:sz w:val="20"/>
          <w:szCs w:val="20"/>
          <w:lang w:val="lt-LT"/>
        </w:rPr>
        <w:t xml:space="preserve">todėl vertinamas tik pasiektas rezultatas (nereikia teikti išlaidas pagrindžiančių dokumentų). </w:t>
      </w:r>
    </w:p>
    <w:p w14:paraId="3D23C669" w14:textId="2D103ABE" w:rsidR="00296B72" w:rsidRPr="000E1B7E" w:rsidRDefault="006047E8" w:rsidP="000E1B7E">
      <w:pPr>
        <w:spacing w:after="160"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val="lt-LT"/>
        </w:rPr>
      </w:pPr>
      <w:r w:rsidRPr="006047E8">
        <w:rPr>
          <w:rFonts w:ascii="Verdana" w:eastAsia="Times New Roman" w:hAnsi="Verdana"/>
          <w:b/>
          <w:bCs/>
          <w:color w:val="FF0000"/>
          <w:sz w:val="28"/>
          <w:szCs w:val="28"/>
          <w:lang w:val="lt-LT"/>
        </w:rPr>
        <w:t>!</w:t>
      </w:r>
      <w:r>
        <w:rPr>
          <w:rFonts w:ascii="Verdana" w:eastAsia="Times New Roman" w:hAnsi="Verdana"/>
          <w:b/>
          <w:bCs/>
          <w:color w:val="FF0000"/>
          <w:sz w:val="24"/>
          <w:szCs w:val="24"/>
          <w:lang w:val="lt-LT"/>
        </w:rPr>
        <w:t xml:space="preserve"> </w:t>
      </w:r>
      <w:r w:rsidR="00296B72" w:rsidRPr="006047E8">
        <w:rPr>
          <w:rFonts w:ascii="Verdana" w:eastAsia="Times New Roman" w:hAnsi="Verdana"/>
          <w:b/>
          <w:bCs/>
          <w:lang w:val="lt-LT"/>
        </w:rPr>
        <w:t>Deklaruojamas rezultatas turi atitikti su paraiška teiktame komerciniame pasiūlyme/pasirašytoje sutartyje su tiekėju, Aprašo 4 priede numatytus įdiegti modulius bei atitikti nurodytus funkcionalumus.</w:t>
      </w:r>
    </w:p>
    <w:p w14:paraId="7C7CF2CF" w14:textId="35ECD198" w:rsidR="00296B72" w:rsidRPr="000E1B7E" w:rsidRDefault="00296B72" w:rsidP="000E1B7E">
      <w:pPr>
        <w:spacing w:after="160"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val="lt-LT"/>
        </w:rPr>
      </w:pPr>
      <w:r w:rsidRPr="000E1B7E">
        <w:rPr>
          <w:rFonts w:ascii="Verdana" w:eastAsia="Times New Roman" w:hAnsi="Verdana"/>
          <w:sz w:val="20"/>
          <w:szCs w:val="20"/>
          <w:lang w:val="lt-LT"/>
        </w:rPr>
        <w:t>Kartu su GMP turi būti pateikiami įdiegtą e. komercijos modelio sprendimą ir darbo užmokestį (jei taikoma) pagrindžiantys dokumentai</w:t>
      </w:r>
      <w:r w:rsidR="00396C1E" w:rsidRPr="000E1B7E">
        <w:rPr>
          <w:rFonts w:ascii="Verdana" w:eastAsia="Times New Roman" w:hAnsi="Verdana"/>
          <w:sz w:val="20"/>
          <w:szCs w:val="20"/>
          <w:lang w:val="lt-LT"/>
        </w:rPr>
        <w:t>:</w:t>
      </w:r>
    </w:p>
    <w:p w14:paraId="79F87AB0" w14:textId="07FE7B80" w:rsidR="00C52F71" w:rsidRPr="000E1B7E" w:rsidRDefault="004035C5" w:rsidP="000E1B7E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val="lt-LT"/>
        </w:rPr>
      </w:pPr>
      <w:r w:rsidRPr="000E1B7E">
        <w:rPr>
          <w:rFonts w:ascii="Verdana" w:eastAsia="Times New Roman" w:hAnsi="Verdana"/>
          <w:b/>
          <w:bCs/>
          <w:color w:val="000000" w:themeColor="text1"/>
          <w:sz w:val="20"/>
          <w:szCs w:val="20"/>
          <w:lang w:val="lt-LT"/>
        </w:rPr>
        <w:t>R</w:t>
      </w:r>
      <w:r w:rsidR="00C52F71" w:rsidRPr="000E1B7E">
        <w:rPr>
          <w:rFonts w:ascii="Verdana" w:eastAsia="Times New Roman" w:hAnsi="Verdana"/>
          <w:b/>
          <w:bCs/>
          <w:sz w:val="20"/>
          <w:szCs w:val="20"/>
          <w:lang w:val="lt-LT"/>
        </w:rPr>
        <w:t>ezultato pagrindimui</w:t>
      </w:r>
      <w:r w:rsidR="00C52F71" w:rsidRPr="000E1B7E">
        <w:rPr>
          <w:rFonts w:ascii="Verdana" w:eastAsia="Times New Roman" w:hAnsi="Verdana"/>
          <w:sz w:val="20"/>
          <w:szCs w:val="20"/>
          <w:lang w:val="lt-LT"/>
        </w:rPr>
        <w:t xml:space="preserve"> teikiama pilnai užpildyta įdiegt</w:t>
      </w:r>
      <w:r w:rsidR="00296B72" w:rsidRPr="000E1B7E">
        <w:rPr>
          <w:rFonts w:ascii="Verdana" w:eastAsia="Times New Roman" w:hAnsi="Verdana"/>
          <w:sz w:val="20"/>
          <w:szCs w:val="20"/>
          <w:lang w:val="lt-LT"/>
        </w:rPr>
        <w:t>o</w:t>
      </w:r>
      <w:r w:rsidR="00C52F71" w:rsidRPr="000E1B7E">
        <w:rPr>
          <w:rFonts w:ascii="Verdana" w:eastAsia="Times New Roman" w:hAnsi="Verdana"/>
          <w:sz w:val="20"/>
          <w:szCs w:val="20"/>
          <w:lang w:val="lt-LT"/>
        </w:rPr>
        <w:t xml:space="preserve"> e. komercijos modelio sprendim</w:t>
      </w:r>
      <w:r w:rsidR="00296B72" w:rsidRPr="000E1B7E">
        <w:rPr>
          <w:rFonts w:ascii="Verdana" w:eastAsia="Times New Roman" w:hAnsi="Verdana"/>
          <w:sz w:val="20"/>
          <w:szCs w:val="20"/>
          <w:lang w:val="lt-LT"/>
        </w:rPr>
        <w:t>o</w:t>
      </w:r>
      <w:r w:rsidR="00C52F71" w:rsidRPr="000E1B7E">
        <w:rPr>
          <w:rFonts w:ascii="Verdana" w:eastAsia="Times New Roman" w:hAnsi="Verdana"/>
          <w:sz w:val="20"/>
          <w:szCs w:val="20"/>
          <w:lang w:val="lt-LT"/>
        </w:rPr>
        <w:t xml:space="preserve"> ataskaita</w:t>
      </w:r>
      <w:r w:rsidR="00296B72" w:rsidRPr="000E1B7E">
        <w:rPr>
          <w:rFonts w:ascii="Verdana" w:eastAsia="Times New Roman" w:hAnsi="Verdana"/>
          <w:sz w:val="20"/>
          <w:szCs w:val="20"/>
          <w:lang w:val="lt-LT"/>
        </w:rPr>
        <w:t xml:space="preserve"> (</w:t>
      </w:r>
      <w:r w:rsidR="00D34435" w:rsidRPr="000E1B7E">
        <w:rPr>
          <w:rFonts w:ascii="Verdana" w:eastAsia="Times New Roman" w:hAnsi="Verdana"/>
          <w:sz w:val="20"/>
          <w:szCs w:val="20"/>
          <w:lang w:val="lt-LT"/>
        </w:rPr>
        <w:t>a</w:t>
      </w:r>
      <w:r w:rsidR="00296B72" w:rsidRPr="000E1B7E">
        <w:rPr>
          <w:rFonts w:ascii="Verdana" w:eastAsia="Times New Roman" w:hAnsi="Verdana"/>
          <w:sz w:val="20"/>
          <w:szCs w:val="20"/>
          <w:lang w:val="lt-LT"/>
        </w:rPr>
        <w:t>taskaita)</w:t>
      </w:r>
      <w:r w:rsidR="003B0C6C" w:rsidRPr="000E1B7E">
        <w:rPr>
          <w:rFonts w:ascii="Verdana" w:eastAsia="Times New Roman" w:hAnsi="Verdana"/>
          <w:sz w:val="20"/>
          <w:szCs w:val="20"/>
          <w:lang w:val="lt-LT"/>
        </w:rPr>
        <w:t xml:space="preserve">, (nuoroda į ataskaitos formą: </w:t>
      </w:r>
      <w:hyperlink r:id="rId5" w:history="1">
        <w:r w:rsidR="00925D32" w:rsidRPr="002A400B">
          <w:rPr>
            <w:rStyle w:val="Hipersaitas"/>
            <w:rFonts w:ascii="Verdana" w:eastAsia="Times New Roman" w:hAnsi="Verdana"/>
            <w:sz w:val="20"/>
            <w:szCs w:val="20"/>
            <w:lang w:val="lt-LT"/>
          </w:rPr>
          <w:t>https://lvpa.lt/lt/dokumentai</w:t>
        </w:r>
      </w:hyperlink>
      <w:r w:rsidR="00C52F71" w:rsidRPr="000E1B7E">
        <w:rPr>
          <w:rFonts w:ascii="Verdana" w:eastAsia="Times New Roman" w:hAnsi="Verdana"/>
          <w:sz w:val="20"/>
          <w:szCs w:val="20"/>
          <w:lang w:val="lt-LT"/>
        </w:rPr>
        <w:t>)</w:t>
      </w:r>
      <w:r w:rsidR="00925D32" w:rsidRPr="000E1B7E">
        <w:rPr>
          <w:rFonts w:ascii="Verdana" w:eastAsia="Times New Roman" w:hAnsi="Verdana"/>
          <w:sz w:val="20"/>
          <w:szCs w:val="20"/>
          <w:lang w:val="lt-LT"/>
        </w:rPr>
        <w:t>:</w:t>
      </w:r>
    </w:p>
    <w:p w14:paraId="0D457B58" w14:textId="609818FE" w:rsidR="00C52F71" w:rsidRPr="002A400B" w:rsidRDefault="00FA0DF5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</w:rPr>
        <w:t>a</w:t>
      </w:r>
      <w:r w:rsidR="00925D32" w:rsidRPr="002A400B">
        <w:rPr>
          <w:rFonts w:ascii="Verdana" w:eastAsia="Times New Roman" w:hAnsi="Verdana"/>
          <w:sz w:val="20"/>
          <w:szCs w:val="20"/>
        </w:rPr>
        <w:t>taskaita pildoma pagal su paraiška pateikt</w:t>
      </w:r>
      <w:r w:rsidR="002D3C6F" w:rsidRPr="002A400B">
        <w:rPr>
          <w:rFonts w:ascii="Verdana" w:eastAsia="Times New Roman" w:hAnsi="Verdana"/>
          <w:sz w:val="20"/>
          <w:szCs w:val="20"/>
        </w:rPr>
        <w:t>o</w:t>
      </w:r>
      <w:r w:rsidR="00925D32" w:rsidRPr="002A400B">
        <w:rPr>
          <w:rFonts w:ascii="Verdana" w:eastAsia="Times New Roman" w:hAnsi="Verdana"/>
          <w:sz w:val="20"/>
          <w:szCs w:val="20"/>
        </w:rPr>
        <w:t xml:space="preserve"> komercin</w:t>
      </w:r>
      <w:r w:rsidR="002D3C6F" w:rsidRPr="002A400B">
        <w:rPr>
          <w:rFonts w:ascii="Verdana" w:eastAsia="Times New Roman" w:hAnsi="Verdana"/>
          <w:sz w:val="20"/>
          <w:szCs w:val="20"/>
        </w:rPr>
        <w:t>io</w:t>
      </w:r>
      <w:r w:rsidR="00925D32" w:rsidRPr="002A400B">
        <w:rPr>
          <w:rFonts w:ascii="Verdana" w:eastAsia="Times New Roman" w:hAnsi="Verdana"/>
          <w:sz w:val="20"/>
          <w:szCs w:val="20"/>
        </w:rPr>
        <w:t xml:space="preserve"> pasiūlym</w:t>
      </w:r>
      <w:r w:rsidR="002D3C6F" w:rsidRPr="002A400B">
        <w:rPr>
          <w:rFonts w:ascii="Verdana" w:eastAsia="Times New Roman" w:hAnsi="Verdana"/>
          <w:sz w:val="20"/>
          <w:szCs w:val="20"/>
        </w:rPr>
        <w:t>o</w:t>
      </w:r>
      <w:r w:rsidR="00925D32" w:rsidRPr="002A400B">
        <w:rPr>
          <w:rFonts w:ascii="Verdana" w:eastAsia="Times New Roman" w:hAnsi="Verdana"/>
          <w:sz w:val="20"/>
          <w:szCs w:val="20"/>
        </w:rPr>
        <w:t>/pasirašyt</w:t>
      </w:r>
      <w:r w:rsidR="002D3C6F" w:rsidRPr="002A400B">
        <w:rPr>
          <w:rFonts w:ascii="Verdana" w:eastAsia="Times New Roman" w:hAnsi="Verdana"/>
          <w:sz w:val="20"/>
          <w:szCs w:val="20"/>
        </w:rPr>
        <w:t>os</w:t>
      </w:r>
      <w:r w:rsidR="00925D32" w:rsidRPr="002A400B">
        <w:rPr>
          <w:rFonts w:ascii="Verdana" w:eastAsia="Times New Roman" w:hAnsi="Verdana"/>
          <w:sz w:val="20"/>
          <w:szCs w:val="20"/>
        </w:rPr>
        <w:t xml:space="preserve"> sutart</w:t>
      </w:r>
      <w:r w:rsidR="002D3C6F" w:rsidRPr="002A400B">
        <w:rPr>
          <w:rFonts w:ascii="Verdana" w:eastAsia="Times New Roman" w:hAnsi="Verdana"/>
          <w:sz w:val="20"/>
          <w:szCs w:val="20"/>
        </w:rPr>
        <w:t>ies su tiekėju duomenis</w:t>
      </w:r>
      <w:r w:rsidRPr="002A400B">
        <w:rPr>
          <w:rFonts w:ascii="Verdana" w:eastAsia="Times New Roman" w:hAnsi="Verdana"/>
          <w:sz w:val="20"/>
          <w:szCs w:val="20"/>
        </w:rPr>
        <w:t>, pateikiant ekranvaizdžius, apibūdinančius kiekvieno modulio veikimo logiką ir funkcionalumą;</w:t>
      </w:r>
    </w:p>
    <w:p w14:paraId="4051578D" w14:textId="77417929" w:rsidR="00F852DE" w:rsidRPr="000E1B7E" w:rsidRDefault="00F852DE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A400B">
        <w:rPr>
          <w:rFonts w:ascii="Verdana" w:eastAsia="Times New Roman" w:hAnsi="Verdana"/>
          <w:color w:val="000000" w:themeColor="text1"/>
          <w:sz w:val="20"/>
          <w:szCs w:val="20"/>
        </w:rPr>
        <w:t>jei komercinis pasiūlymas nėra pakankami detalus funkcionalumo prasme, re</w:t>
      </w:r>
      <w:r w:rsidR="004035C5" w:rsidRPr="002A400B">
        <w:rPr>
          <w:rFonts w:ascii="Verdana" w:eastAsia="Times New Roman" w:hAnsi="Verdana"/>
          <w:color w:val="000000" w:themeColor="text1"/>
          <w:sz w:val="20"/>
          <w:szCs w:val="20"/>
        </w:rPr>
        <w:t>komenduojama</w:t>
      </w:r>
      <w:r w:rsidRPr="002A400B">
        <w:rPr>
          <w:rFonts w:ascii="Verdana" w:eastAsia="Times New Roman" w:hAnsi="Verdana"/>
          <w:color w:val="000000" w:themeColor="text1"/>
          <w:sz w:val="20"/>
          <w:szCs w:val="20"/>
        </w:rPr>
        <w:t xml:space="preserve"> pasinaudoti sprendimų aprašymu ir siekiamais rezultatais nurodytais Aprašo 4 priede;</w:t>
      </w:r>
    </w:p>
    <w:p w14:paraId="05A68FBF" w14:textId="62EF2EEB" w:rsidR="00FA0DF5" w:rsidRPr="002A400B" w:rsidRDefault="000C577C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</w:rPr>
        <w:t>e</w:t>
      </w:r>
      <w:r w:rsidR="00FA0DF5" w:rsidRPr="002A400B">
        <w:rPr>
          <w:rFonts w:ascii="Verdana" w:eastAsia="Times New Roman" w:hAnsi="Verdana"/>
          <w:sz w:val="20"/>
          <w:szCs w:val="20"/>
        </w:rPr>
        <w:t xml:space="preserve">kranvaizdžiuose turi atsispindėti pagrindiniai kliento žingsniai užsakant produkciją/paslaugas ir ją apmokant; </w:t>
      </w:r>
    </w:p>
    <w:p w14:paraId="5E83E0EC" w14:textId="5AA622B3" w:rsidR="00FA0DF5" w:rsidRPr="002A400B" w:rsidRDefault="000C577C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  <w:lang w:val="en-US"/>
        </w:rPr>
        <w:t>b</w:t>
      </w:r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ent keliuose ekranvaizdžiuose turi matytis internetinis adresas (url</w:t>
      </w:r>
      <w:r w:rsidR="00F852DE" w:rsidRPr="002A400B">
        <w:rPr>
          <w:rFonts w:ascii="Verdana" w:eastAsia="Times New Roman" w:hAnsi="Verdana"/>
          <w:sz w:val="20"/>
          <w:szCs w:val="20"/>
          <w:lang w:val="en-US"/>
        </w:rPr>
        <w:t xml:space="preserve"> - </w:t>
      </w:r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uniform</w:t>
      </w:r>
      <w:r w:rsidR="00F852DE" w:rsidRPr="002A400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Resource</w:t>
      </w:r>
      <w:r w:rsidR="00F852DE" w:rsidRPr="002A400B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Locator</w:t>
      </w:r>
      <w:r w:rsidR="00F852DE" w:rsidRPr="002A400B">
        <w:rPr>
          <w:rFonts w:ascii="Verdana" w:eastAsia="Times New Roman" w:hAnsi="Verdana"/>
          <w:sz w:val="20"/>
          <w:szCs w:val="20"/>
          <w:lang w:val="en-US"/>
        </w:rPr>
        <w:t xml:space="preserve">) </w:t>
      </w:r>
      <w:proofErr w:type="spellStart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kuriuo</w:t>
      </w:r>
      <w:proofErr w:type="spellEnd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 </w:t>
      </w:r>
      <w:proofErr w:type="spellStart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naršyklė</w:t>
      </w:r>
      <w:proofErr w:type="spellEnd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 </w:t>
      </w:r>
      <w:proofErr w:type="spellStart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kreipiasi</w:t>
      </w:r>
      <w:proofErr w:type="spellEnd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 į </w:t>
      </w:r>
      <w:proofErr w:type="spellStart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savitarnos</w:t>
      </w:r>
      <w:proofErr w:type="spellEnd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 </w:t>
      </w:r>
      <w:proofErr w:type="spellStart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svetainę</w:t>
      </w:r>
      <w:proofErr w:type="spellEnd"/>
      <w:r w:rsidR="00FA0DF5" w:rsidRPr="002A400B">
        <w:rPr>
          <w:rFonts w:ascii="Verdana" w:eastAsia="Times New Roman" w:hAnsi="Verdana"/>
          <w:sz w:val="20"/>
          <w:szCs w:val="20"/>
          <w:lang w:val="en-US"/>
        </w:rPr>
        <w:t>;</w:t>
      </w:r>
    </w:p>
    <w:p w14:paraId="7494D5B1" w14:textId="07994A55" w:rsidR="000C577C" w:rsidRPr="002A400B" w:rsidRDefault="004035C5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</w:rPr>
        <w:t>j</w:t>
      </w:r>
      <w:r w:rsidR="000C577C" w:rsidRPr="002A400B">
        <w:rPr>
          <w:rFonts w:ascii="Verdana" w:eastAsia="Times New Roman" w:hAnsi="Verdana"/>
          <w:sz w:val="20"/>
          <w:szCs w:val="20"/>
        </w:rPr>
        <w:t>ei buvo atlikta keitimų, ataskaitoje turi būti pateikiamas paaiškinimas (esminiai keitimai, kuomet iš esmės keičiasi e. komercijos modelio sprendimas, turi būti suderinti su agentūra prieš teikiant GMP)</w:t>
      </w:r>
      <w:r w:rsidR="00F852DE" w:rsidRPr="002A400B">
        <w:rPr>
          <w:rFonts w:ascii="Verdana" w:eastAsia="Times New Roman" w:hAnsi="Verdana"/>
          <w:sz w:val="20"/>
          <w:szCs w:val="20"/>
        </w:rPr>
        <w:t>;</w:t>
      </w:r>
    </w:p>
    <w:p w14:paraId="5B5DE54F" w14:textId="404E996B" w:rsidR="000C577C" w:rsidRPr="002A400B" w:rsidRDefault="00F852DE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</w:rPr>
        <w:t>a</w:t>
      </w:r>
      <w:r w:rsidR="000C577C" w:rsidRPr="002A400B">
        <w:rPr>
          <w:rFonts w:ascii="Verdana" w:eastAsia="Times New Roman" w:hAnsi="Verdana"/>
          <w:sz w:val="20"/>
          <w:szCs w:val="20"/>
        </w:rPr>
        <w:t>taskaitoje turi būti patvirtinta, kad sprendimai įdiegti;</w:t>
      </w:r>
    </w:p>
    <w:p w14:paraId="1FAC564C" w14:textId="523D36C4" w:rsidR="00FA0DF5" w:rsidRPr="002A400B" w:rsidRDefault="000C577C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</w:rPr>
        <w:t>j</w:t>
      </w:r>
      <w:r w:rsidR="00FA0DF5" w:rsidRPr="002A400B">
        <w:rPr>
          <w:rFonts w:ascii="Verdana" w:eastAsia="Times New Roman" w:hAnsi="Verdana"/>
          <w:sz w:val="20"/>
          <w:szCs w:val="20"/>
        </w:rPr>
        <w:t xml:space="preserve">ei projekto metu įsigyjamos mokamos </w:t>
      </w:r>
      <w:r w:rsidR="00ED28D5" w:rsidRPr="002A400B">
        <w:rPr>
          <w:rFonts w:ascii="Verdana" w:eastAsia="Times New Roman" w:hAnsi="Verdana"/>
          <w:sz w:val="20"/>
          <w:szCs w:val="20"/>
        </w:rPr>
        <w:t xml:space="preserve">programinės įrangos </w:t>
      </w:r>
      <w:r w:rsidR="00FA0DF5" w:rsidRPr="002A400B">
        <w:rPr>
          <w:rFonts w:ascii="Verdana" w:eastAsia="Times New Roman" w:hAnsi="Verdana"/>
          <w:sz w:val="20"/>
          <w:szCs w:val="20"/>
        </w:rPr>
        <w:t>licencijos, turi būti pateikta tai įrodanti informacija ar dokumentas;</w:t>
      </w:r>
    </w:p>
    <w:p w14:paraId="6A7174BB" w14:textId="64D031CF" w:rsidR="002D3C6F" w:rsidRPr="002A400B" w:rsidRDefault="00FA0DF5" w:rsidP="000E1B7E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</w:rPr>
        <w:t xml:space="preserve">jei nepatogu pildyti </w:t>
      </w:r>
      <w:proofErr w:type="spellStart"/>
      <w:r w:rsidRPr="002A400B">
        <w:rPr>
          <w:rFonts w:ascii="Verdana" w:eastAsia="Times New Roman" w:hAnsi="Verdana"/>
          <w:sz w:val="20"/>
          <w:szCs w:val="20"/>
        </w:rPr>
        <w:t>excel</w:t>
      </w:r>
      <w:proofErr w:type="spellEnd"/>
      <w:r w:rsidRPr="002A400B">
        <w:rPr>
          <w:rFonts w:ascii="Verdana" w:eastAsia="Times New Roman" w:hAnsi="Verdana"/>
          <w:sz w:val="20"/>
          <w:szCs w:val="20"/>
        </w:rPr>
        <w:t xml:space="preserve"> ataskaitą, </w:t>
      </w:r>
      <w:r w:rsidR="00F852DE" w:rsidRPr="002A400B">
        <w:rPr>
          <w:rFonts w:ascii="Verdana" w:eastAsia="Times New Roman" w:hAnsi="Verdana"/>
          <w:sz w:val="20"/>
          <w:szCs w:val="20"/>
        </w:rPr>
        <w:t xml:space="preserve">informacija </w:t>
      </w:r>
      <w:r w:rsidRPr="002A400B">
        <w:rPr>
          <w:rFonts w:ascii="Verdana" w:eastAsia="Times New Roman" w:hAnsi="Verdana"/>
          <w:sz w:val="20"/>
          <w:szCs w:val="20"/>
        </w:rPr>
        <w:t xml:space="preserve">gali būti teikiama </w:t>
      </w:r>
      <w:proofErr w:type="spellStart"/>
      <w:r w:rsidRPr="002A400B">
        <w:rPr>
          <w:rFonts w:ascii="Verdana" w:eastAsia="Times New Roman" w:hAnsi="Verdana"/>
          <w:sz w:val="20"/>
          <w:szCs w:val="20"/>
        </w:rPr>
        <w:t>word</w:t>
      </w:r>
      <w:proofErr w:type="spellEnd"/>
      <w:r w:rsidRPr="002A400B">
        <w:rPr>
          <w:rFonts w:ascii="Verdana" w:eastAsia="Times New Roman" w:hAnsi="Verdana"/>
          <w:sz w:val="20"/>
          <w:szCs w:val="20"/>
        </w:rPr>
        <w:t xml:space="preserve"> ar kt. formatu, svarbu, kad ekranvaizdžiai būtų tikslingai sudėti pagal komercinio pasiūlymo/sutarties eilutes;</w:t>
      </w:r>
    </w:p>
    <w:p w14:paraId="7C3D6CDE" w14:textId="7D663B9B" w:rsidR="00657695" w:rsidRPr="002A400B" w:rsidRDefault="00657695" w:rsidP="000E1B7E">
      <w:pPr>
        <w:pStyle w:val="Sraopastraipa"/>
        <w:numPr>
          <w:ilvl w:val="0"/>
          <w:numId w:val="4"/>
        </w:numPr>
        <w:spacing w:after="16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A400B">
        <w:rPr>
          <w:rFonts w:ascii="Verdana" w:eastAsia="Times New Roman" w:hAnsi="Verdana"/>
          <w:sz w:val="20"/>
          <w:szCs w:val="20"/>
        </w:rPr>
        <w:t>g</w:t>
      </w:r>
      <w:r w:rsidR="00FA0DF5" w:rsidRPr="002A400B">
        <w:rPr>
          <w:rFonts w:ascii="Verdana" w:eastAsia="Times New Roman" w:hAnsi="Verdana"/>
          <w:sz w:val="20"/>
          <w:szCs w:val="20"/>
        </w:rPr>
        <w:t>ali būti teikiama filmuota medžiaga</w:t>
      </w:r>
      <w:r w:rsidR="00D34435" w:rsidRPr="002A400B">
        <w:rPr>
          <w:rFonts w:ascii="Verdana" w:eastAsia="Times New Roman" w:hAnsi="Verdana"/>
          <w:sz w:val="20"/>
          <w:szCs w:val="20"/>
        </w:rPr>
        <w:t>, nuorodos, prieiga prisijungti prie sistemos testavimui.</w:t>
      </w:r>
    </w:p>
    <w:p w14:paraId="0DD24D73" w14:textId="77777777" w:rsidR="000E1B7E" w:rsidRPr="000E1B7E" w:rsidRDefault="00D34435" w:rsidP="000E1B7E">
      <w:pPr>
        <w:tabs>
          <w:tab w:val="left" w:pos="601"/>
        </w:tabs>
        <w:spacing w:after="16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lt-LT"/>
        </w:rPr>
      </w:pPr>
      <w:r w:rsidRPr="000E1B7E">
        <w:rPr>
          <w:rFonts w:ascii="Verdana" w:hAnsi="Verdana"/>
          <w:color w:val="000000" w:themeColor="text1"/>
          <w:sz w:val="20"/>
          <w:szCs w:val="20"/>
          <w:lang w:val="lt-LT"/>
        </w:rPr>
        <w:t>J</w:t>
      </w:r>
      <w:r w:rsidR="00BC4E21" w:rsidRPr="000E1B7E">
        <w:rPr>
          <w:rFonts w:ascii="Verdana" w:hAnsi="Verdana"/>
          <w:color w:val="000000" w:themeColor="text1"/>
          <w:sz w:val="20"/>
          <w:szCs w:val="20"/>
          <w:lang w:val="lt-LT"/>
        </w:rPr>
        <w:t xml:space="preserve">eigu projekto sutartyje yra numatytos </w:t>
      </w:r>
      <w:r w:rsidR="00BC4E21" w:rsidRPr="000E1B7E">
        <w:rPr>
          <w:rFonts w:ascii="Verdana" w:hAnsi="Verdana"/>
          <w:b/>
          <w:bCs/>
          <w:color w:val="000000" w:themeColor="text1"/>
          <w:sz w:val="20"/>
          <w:szCs w:val="20"/>
          <w:lang w:val="lt-LT"/>
        </w:rPr>
        <w:t>darbo užmokesčio</w:t>
      </w:r>
      <w:r w:rsidR="00BC4E21" w:rsidRPr="000E1B7E">
        <w:rPr>
          <w:rFonts w:ascii="Verdana" w:hAnsi="Verdana"/>
          <w:color w:val="000000" w:themeColor="text1"/>
          <w:sz w:val="20"/>
          <w:szCs w:val="20"/>
          <w:lang w:val="lt-LT"/>
        </w:rPr>
        <w:t xml:space="preserve"> (DU) išlaidos, kartu su GMP turi būti pateikti DU pagrindimo dokumentai: </w:t>
      </w:r>
    </w:p>
    <w:p w14:paraId="748AACC0" w14:textId="77777777" w:rsidR="000E1B7E" w:rsidRPr="000E1B7E" w:rsidRDefault="00BC4E21" w:rsidP="000E1B7E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eastAsia="Times New Roman" w:hAnsi="Verdana"/>
          <w:sz w:val="20"/>
          <w:szCs w:val="20"/>
        </w:rPr>
        <w:t xml:space="preserve">pažyma dėl darbuotojų DU priskaitymo taikant fiksuotuosius įkainius, </w:t>
      </w:r>
    </w:p>
    <w:p w14:paraId="61708B49" w14:textId="77777777" w:rsidR="000E1B7E" w:rsidRPr="000E1B7E" w:rsidRDefault="00BC4E21" w:rsidP="000E1B7E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eastAsia="Times New Roman" w:hAnsi="Verdana"/>
          <w:sz w:val="20"/>
          <w:szCs w:val="20"/>
        </w:rPr>
        <w:t xml:space="preserve">darbo sutartis, </w:t>
      </w:r>
    </w:p>
    <w:p w14:paraId="4804BC9A" w14:textId="77777777" w:rsidR="000E1B7E" w:rsidRPr="000E1B7E" w:rsidRDefault="00BC4E21" w:rsidP="000E1B7E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eastAsia="Times New Roman" w:hAnsi="Verdana"/>
          <w:sz w:val="20"/>
          <w:szCs w:val="20"/>
        </w:rPr>
        <w:t xml:space="preserve">darbo sutarties pakeitimai, </w:t>
      </w:r>
    </w:p>
    <w:p w14:paraId="1B6AFFE0" w14:textId="77777777" w:rsidR="000E1B7E" w:rsidRPr="000E1B7E" w:rsidRDefault="00BC4E21" w:rsidP="000E1B7E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eastAsia="Times New Roman" w:hAnsi="Verdana"/>
          <w:sz w:val="20"/>
          <w:szCs w:val="20"/>
        </w:rPr>
        <w:lastRenderedPageBreak/>
        <w:t xml:space="preserve">įsakymas ar potvarkis dėl darbuotojų paskyrimo dirbti įgyvendinant projektą, </w:t>
      </w:r>
    </w:p>
    <w:p w14:paraId="203F5D86" w14:textId="308FEE78" w:rsidR="000E1B7E" w:rsidRDefault="00BC4E21" w:rsidP="000E1B7E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eastAsia="Times New Roman" w:hAnsi="Verdana"/>
          <w:sz w:val="20"/>
          <w:szCs w:val="20"/>
        </w:rPr>
        <w:t>darbo laiko apskaitos žiniaraštis ir kiti pagrindžiantys dokumentai</w:t>
      </w:r>
      <w:r w:rsidR="00D34435" w:rsidRPr="000E1B7E">
        <w:rPr>
          <w:rFonts w:ascii="Verdana" w:eastAsia="Times New Roman" w:hAnsi="Verdana"/>
          <w:sz w:val="20"/>
          <w:szCs w:val="20"/>
        </w:rPr>
        <w:t xml:space="preserve">. </w:t>
      </w:r>
    </w:p>
    <w:p w14:paraId="1CBC4FEE" w14:textId="77777777" w:rsidR="000E1B7E" w:rsidRPr="000E1B7E" w:rsidRDefault="000E1B7E" w:rsidP="000E1B7E">
      <w:pPr>
        <w:pStyle w:val="Sraopastraipa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09206540" w14:textId="72E6EDD8" w:rsidR="00720345" w:rsidRPr="002A400B" w:rsidRDefault="00BC4E21" w:rsidP="000E1B7E">
      <w:pPr>
        <w:tabs>
          <w:tab w:val="left" w:pos="601"/>
        </w:tabs>
        <w:spacing w:after="16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hAnsi="Verdana"/>
          <w:color w:val="000000" w:themeColor="text1"/>
          <w:sz w:val="20"/>
          <w:szCs w:val="20"/>
          <w:lang w:val="lt-LT"/>
        </w:rPr>
        <w:t>Darbo laiko apskaitos žiniaraščiuose (tabeliuose) turi būti išskirtas tiek bendras dirbtas laikas, tiek darbo laikas projekte (jeigu pagal atitinkamą darbo sutartį atliekami ne tik su projektu susiję darbai).</w:t>
      </w:r>
      <w:r w:rsidR="0039234E" w:rsidRPr="000E1B7E">
        <w:rPr>
          <w:rFonts w:ascii="Verdana" w:hAnsi="Verdana"/>
          <w:color w:val="000000" w:themeColor="text1"/>
          <w:sz w:val="20"/>
          <w:szCs w:val="20"/>
          <w:lang w:val="lt-LT"/>
        </w:rPr>
        <w:t xml:space="preserve"> </w:t>
      </w:r>
      <w:proofErr w:type="spellStart"/>
      <w:r w:rsidR="0039234E" w:rsidRPr="002A400B">
        <w:rPr>
          <w:rFonts w:ascii="Verdana" w:hAnsi="Verdana"/>
          <w:color w:val="000000" w:themeColor="text1"/>
          <w:sz w:val="20"/>
          <w:szCs w:val="20"/>
        </w:rPr>
        <w:t>Nuoroda</w:t>
      </w:r>
      <w:proofErr w:type="spellEnd"/>
      <w:r w:rsidR="0039234E" w:rsidRPr="002A400B">
        <w:rPr>
          <w:rFonts w:ascii="Verdana" w:hAnsi="Verdana"/>
          <w:color w:val="000000" w:themeColor="text1"/>
          <w:sz w:val="20"/>
          <w:szCs w:val="20"/>
        </w:rPr>
        <w:t xml:space="preserve"> į </w:t>
      </w:r>
      <w:proofErr w:type="spellStart"/>
      <w:r w:rsidR="0039234E" w:rsidRPr="002A400B">
        <w:rPr>
          <w:rFonts w:ascii="Verdana" w:hAnsi="Verdana"/>
          <w:color w:val="000000" w:themeColor="text1"/>
          <w:sz w:val="20"/>
          <w:szCs w:val="20"/>
        </w:rPr>
        <w:t>dokumentų</w:t>
      </w:r>
      <w:proofErr w:type="spellEnd"/>
      <w:r w:rsidR="0039234E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9234E" w:rsidRPr="002A400B">
        <w:rPr>
          <w:rFonts w:ascii="Verdana" w:hAnsi="Verdana"/>
          <w:color w:val="000000" w:themeColor="text1"/>
          <w:sz w:val="20"/>
          <w:szCs w:val="20"/>
        </w:rPr>
        <w:t>formas</w:t>
      </w:r>
      <w:proofErr w:type="spellEnd"/>
      <w:r w:rsidR="0039234E" w:rsidRPr="002A400B">
        <w:rPr>
          <w:rFonts w:ascii="Verdana" w:hAnsi="Verdana"/>
          <w:color w:val="000000" w:themeColor="text1"/>
          <w:sz w:val="20"/>
          <w:szCs w:val="20"/>
        </w:rPr>
        <w:t xml:space="preserve">: </w:t>
      </w:r>
      <w:hyperlink r:id="rId6" w:history="1">
        <w:r w:rsidR="0039234E" w:rsidRPr="002A400B">
          <w:rPr>
            <w:rStyle w:val="Hipersaitas"/>
            <w:rFonts w:ascii="Verdana" w:hAnsi="Verdana"/>
            <w:sz w:val="20"/>
            <w:szCs w:val="20"/>
          </w:rPr>
          <w:t>https://lvpa.lt/lt/projekto-finansavimo-eiga-176</w:t>
        </w:r>
      </w:hyperlink>
      <w:r w:rsidR="0039234E" w:rsidRPr="002A400B">
        <w:rPr>
          <w:rFonts w:ascii="Verdana" w:hAnsi="Verdana"/>
          <w:color w:val="000000" w:themeColor="text1"/>
          <w:sz w:val="20"/>
          <w:szCs w:val="20"/>
        </w:rPr>
        <w:t>.</w:t>
      </w:r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Ataskaitoje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turi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būti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nurodyta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kokias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užduotis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atliko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/>
          <w:color w:val="000000" w:themeColor="text1"/>
          <w:sz w:val="20"/>
          <w:szCs w:val="20"/>
        </w:rPr>
        <w:t>darbuotojai</w:t>
      </w:r>
      <w:proofErr w:type="spellEnd"/>
      <w:r w:rsidR="00D34435" w:rsidRPr="002A400B">
        <w:rPr>
          <w:rFonts w:ascii="Verdana" w:hAnsi="Verdana"/>
          <w:color w:val="000000" w:themeColor="text1"/>
          <w:sz w:val="20"/>
          <w:szCs w:val="20"/>
        </w:rPr>
        <w:t>.</w:t>
      </w:r>
    </w:p>
    <w:p w14:paraId="42BF9A14" w14:textId="41F89A3B" w:rsidR="00C16DEF" w:rsidRPr="006047E8" w:rsidRDefault="006047E8" w:rsidP="000E1B7E">
      <w:pPr>
        <w:spacing w:after="160" w:line="360" w:lineRule="auto"/>
        <w:jc w:val="both"/>
        <w:rPr>
          <w:rFonts w:ascii="Verdana" w:hAnsi="Verdana"/>
          <w:b/>
          <w:bCs/>
        </w:rPr>
      </w:pPr>
      <w:r w:rsidRPr="006047E8">
        <w:rPr>
          <w:rFonts w:ascii="Verdana" w:hAnsi="Verdana"/>
          <w:b/>
          <w:bCs/>
          <w:color w:val="FF0000"/>
          <w:sz w:val="28"/>
          <w:szCs w:val="28"/>
        </w:rPr>
        <w:t>!</w:t>
      </w:r>
      <w:r w:rsidRPr="006047E8">
        <w:rPr>
          <w:rFonts w:ascii="Verdana" w:hAnsi="Verdana"/>
          <w:b/>
          <w:bCs/>
        </w:rPr>
        <w:t xml:space="preserve"> </w:t>
      </w:r>
      <w:proofErr w:type="spellStart"/>
      <w:proofErr w:type="gramStart"/>
      <w:r w:rsidR="00925D32" w:rsidRPr="006047E8">
        <w:rPr>
          <w:rFonts w:ascii="Verdana" w:hAnsi="Verdana"/>
          <w:b/>
          <w:bCs/>
        </w:rPr>
        <w:t>Deklaruojamas</w:t>
      </w:r>
      <w:proofErr w:type="spellEnd"/>
      <w:proofErr w:type="gramEnd"/>
      <w:r w:rsidR="00925D32" w:rsidRPr="006047E8">
        <w:rPr>
          <w:rFonts w:ascii="Verdana" w:hAnsi="Verdana"/>
          <w:b/>
          <w:bCs/>
        </w:rPr>
        <w:t xml:space="preserve"> e. </w:t>
      </w:r>
      <w:proofErr w:type="spellStart"/>
      <w:r w:rsidR="00925D32" w:rsidRPr="006047E8">
        <w:rPr>
          <w:rFonts w:ascii="Verdana" w:hAnsi="Verdana"/>
          <w:b/>
          <w:bCs/>
        </w:rPr>
        <w:t>komercijos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modelio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sprendimas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turi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būti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pilnai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įdiegtas</w:t>
      </w:r>
      <w:proofErr w:type="spellEnd"/>
      <w:r w:rsidR="00925D32" w:rsidRPr="006047E8">
        <w:rPr>
          <w:rFonts w:ascii="Verdana" w:hAnsi="Verdana"/>
          <w:b/>
          <w:bCs/>
        </w:rPr>
        <w:t xml:space="preserve">, </w:t>
      </w:r>
      <w:proofErr w:type="spellStart"/>
      <w:r w:rsidR="00925D32" w:rsidRPr="006047E8">
        <w:rPr>
          <w:rFonts w:ascii="Verdana" w:hAnsi="Verdana"/>
          <w:b/>
          <w:bCs/>
        </w:rPr>
        <w:t>veikiantis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ir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prieinamas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išorės</w:t>
      </w:r>
      <w:proofErr w:type="spellEnd"/>
      <w:r w:rsidR="00925D32" w:rsidRPr="006047E8">
        <w:rPr>
          <w:rFonts w:ascii="Verdana" w:hAnsi="Verdana"/>
          <w:b/>
          <w:bCs/>
        </w:rPr>
        <w:t xml:space="preserve"> </w:t>
      </w:r>
      <w:proofErr w:type="spellStart"/>
      <w:r w:rsidR="00925D32" w:rsidRPr="006047E8">
        <w:rPr>
          <w:rFonts w:ascii="Verdana" w:hAnsi="Verdana"/>
          <w:b/>
          <w:bCs/>
        </w:rPr>
        <w:t>vartotojams</w:t>
      </w:r>
      <w:proofErr w:type="spellEnd"/>
      <w:r w:rsidR="00925D32" w:rsidRPr="006047E8">
        <w:rPr>
          <w:rFonts w:ascii="Verdana" w:hAnsi="Verdana"/>
          <w:b/>
          <w:bCs/>
        </w:rPr>
        <w:t>.</w:t>
      </w:r>
    </w:p>
    <w:p w14:paraId="54DF5C59" w14:textId="529E1563" w:rsidR="00947907" w:rsidRPr="002A400B" w:rsidRDefault="00947907" w:rsidP="000E1B7E">
      <w:pPr>
        <w:spacing w:after="16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2A400B">
        <w:rPr>
          <w:rFonts w:ascii="Verdana" w:hAnsi="Verdana" w:cs="Arial"/>
          <w:sz w:val="20"/>
          <w:szCs w:val="20"/>
        </w:rPr>
        <w:t>Naujasi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sukurtas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sprendimas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turi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būti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lengvai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pasiekiamas</w:t>
      </w:r>
      <w:proofErr w:type="spellEnd"/>
      <w:r w:rsidRPr="002A400B">
        <w:rPr>
          <w:rFonts w:ascii="Verdana" w:hAnsi="Verdana" w:cs="Arial"/>
          <w:sz w:val="20"/>
          <w:szCs w:val="20"/>
        </w:rPr>
        <w:t>/</w:t>
      </w:r>
      <w:proofErr w:type="spellStart"/>
      <w:r w:rsidRPr="002A400B">
        <w:rPr>
          <w:rFonts w:ascii="Verdana" w:hAnsi="Verdana" w:cs="Arial"/>
          <w:sz w:val="20"/>
          <w:szCs w:val="20"/>
        </w:rPr>
        <w:t>randamas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2A400B">
        <w:rPr>
          <w:rFonts w:ascii="Verdana" w:hAnsi="Verdana" w:cs="Arial"/>
          <w:sz w:val="20"/>
          <w:szCs w:val="20"/>
        </w:rPr>
        <w:t>Jei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sukurtas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atskiras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sprendimas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A400B">
        <w:rPr>
          <w:rFonts w:ascii="Verdana" w:hAnsi="Verdana" w:cs="Arial"/>
          <w:sz w:val="20"/>
          <w:szCs w:val="20"/>
        </w:rPr>
        <w:t>pagrindin</w:t>
      </w:r>
      <w:r w:rsidR="00D34435" w:rsidRPr="002A400B">
        <w:rPr>
          <w:rFonts w:ascii="Verdana" w:hAnsi="Verdana" w:cs="Arial"/>
          <w:sz w:val="20"/>
          <w:szCs w:val="20"/>
        </w:rPr>
        <w:t>ėje</w:t>
      </w:r>
      <w:proofErr w:type="spellEnd"/>
      <w:r w:rsidR="00D34435"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 w:cs="Arial"/>
          <w:sz w:val="20"/>
          <w:szCs w:val="20"/>
        </w:rPr>
        <w:t>įmonės</w:t>
      </w:r>
      <w:proofErr w:type="spellEnd"/>
      <w:r w:rsidR="00D34435"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svetain</w:t>
      </w:r>
      <w:r w:rsidR="00D34435" w:rsidRPr="002A400B">
        <w:rPr>
          <w:rFonts w:ascii="Verdana" w:hAnsi="Verdana" w:cs="Arial"/>
          <w:sz w:val="20"/>
          <w:szCs w:val="20"/>
        </w:rPr>
        <w:t>ėje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turi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būti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nuorada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į </w:t>
      </w:r>
      <w:proofErr w:type="spellStart"/>
      <w:r w:rsidRPr="002A400B">
        <w:rPr>
          <w:rFonts w:ascii="Verdana" w:hAnsi="Verdana" w:cs="Arial"/>
          <w:sz w:val="20"/>
          <w:szCs w:val="20"/>
        </w:rPr>
        <w:t>naują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r w:rsidR="00D34435" w:rsidRPr="002A400B">
        <w:rPr>
          <w:rFonts w:ascii="Verdana" w:eastAsia="Times New Roman" w:hAnsi="Verdana"/>
          <w:sz w:val="20"/>
          <w:szCs w:val="20"/>
        </w:rPr>
        <w:t xml:space="preserve">e. </w:t>
      </w:r>
      <w:proofErr w:type="spellStart"/>
      <w:r w:rsidR="00D34435" w:rsidRPr="002A400B">
        <w:rPr>
          <w:rFonts w:ascii="Verdana" w:eastAsia="Times New Roman" w:hAnsi="Verdana"/>
          <w:sz w:val="20"/>
          <w:szCs w:val="20"/>
        </w:rPr>
        <w:t>komercijos</w:t>
      </w:r>
      <w:proofErr w:type="spellEnd"/>
      <w:r w:rsidR="00D34435" w:rsidRPr="002A400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eastAsia="Times New Roman" w:hAnsi="Verdana"/>
          <w:sz w:val="20"/>
          <w:szCs w:val="20"/>
        </w:rPr>
        <w:t>modelio</w:t>
      </w:r>
      <w:proofErr w:type="spellEnd"/>
      <w:r w:rsidR="00D34435"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34435" w:rsidRPr="002A400B">
        <w:rPr>
          <w:rFonts w:ascii="Verdana" w:hAnsi="Verdana" w:cs="Arial"/>
          <w:sz w:val="20"/>
          <w:szCs w:val="20"/>
        </w:rPr>
        <w:t>sprendimą</w:t>
      </w:r>
      <w:proofErr w:type="spellEnd"/>
      <w:r w:rsidR="00D34435" w:rsidRPr="002A400B">
        <w:rPr>
          <w:rFonts w:ascii="Verdana" w:hAnsi="Verdana" w:cs="Arial"/>
          <w:sz w:val="20"/>
          <w:szCs w:val="20"/>
        </w:rPr>
        <w:t>.</w:t>
      </w:r>
    </w:p>
    <w:p w14:paraId="2266D4C2" w14:textId="64F0D3CF" w:rsidR="00240AF8" w:rsidRPr="006047E8" w:rsidRDefault="006047E8" w:rsidP="000E1B7E">
      <w:pPr>
        <w:spacing w:after="160" w:line="360" w:lineRule="auto"/>
        <w:jc w:val="both"/>
        <w:rPr>
          <w:rFonts w:ascii="Verdana" w:hAnsi="Verdana" w:cs="Arial"/>
        </w:rPr>
      </w:pPr>
      <w:r w:rsidRPr="006047E8">
        <w:rPr>
          <w:rFonts w:ascii="Verdana" w:hAnsi="Verdana" w:cs="Arial"/>
          <w:b/>
          <w:bCs/>
          <w:color w:val="FF0000"/>
          <w:sz w:val="28"/>
          <w:szCs w:val="28"/>
          <w:lang w:val="lt-LT"/>
        </w:rPr>
        <w:t>!</w:t>
      </w:r>
      <w:r w:rsidRPr="006047E8">
        <w:rPr>
          <w:rFonts w:ascii="Verdana" w:hAnsi="Verdana" w:cs="Arial"/>
          <w:b/>
          <w:bCs/>
          <w:lang w:val="lt-LT"/>
        </w:rPr>
        <w:t xml:space="preserve"> </w:t>
      </w:r>
      <w:r w:rsidR="00240AF8" w:rsidRPr="006047E8">
        <w:rPr>
          <w:rFonts w:ascii="Verdana" w:hAnsi="Verdana" w:cs="Arial"/>
          <w:b/>
          <w:bCs/>
          <w:lang w:val="lt-LT"/>
        </w:rPr>
        <w:t>Pažymėtina, kad jei rezultatas bus ne toks koks/prastesnis negu buvo numatytas (ir nederintas keitimas), tai visa fiksuota suma negalės būti išmokama.</w:t>
      </w:r>
    </w:p>
    <w:p w14:paraId="200A90BC" w14:textId="77777777" w:rsidR="000E1B7E" w:rsidRDefault="006863BA" w:rsidP="000E1B7E">
      <w:pPr>
        <w:spacing w:after="160" w:line="360" w:lineRule="auto"/>
        <w:jc w:val="both"/>
        <w:rPr>
          <w:rFonts w:ascii="Verdana" w:hAnsi="Verdana" w:cs="Arial"/>
          <w:sz w:val="20"/>
          <w:szCs w:val="20"/>
        </w:rPr>
      </w:pPr>
      <w:r w:rsidRPr="002A400B">
        <w:rPr>
          <w:rFonts w:ascii="Verdana" w:hAnsi="Verdana" w:cs="Arial"/>
          <w:sz w:val="20"/>
          <w:szCs w:val="20"/>
        </w:rPr>
        <w:t xml:space="preserve">Turi </w:t>
      </w:r>
      <w:proofErr w:type="spellStart"/>
      <w:r w:rsidRPr="002A400B">
        <w:rPr>
          <w:rFonts w:ascii="Verdana" w:hAnsi="Verdana" w:cs="Arial"/>
          <w:sz w:val="20"/>
          <w:szCs w:val="20"/>
        </w:rPr>
        <w:t>būti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tinkamai</w:t>
      </w:r>
      <w:proofErr w:type="spellEnd"/>
      <w:r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A400B">
        <w:rPr>
          <w:rFonts w:ascii="Verdana" w:hAnsi="Verdana" w:cs="Arial"/>
          <w:sz w:val="20"/>
          <w:szCs w:val="20"/>
        </w:rPr>
        <w:t>atlikt</w:t>
      </w:r>
      <w:r w:rsidR="0000597B" w:rsidRPr="002A400B">
        <w:rPr>
          <w:rFonts w:ascii="Verdana" w:hAnsi="Verdana" w:cs="Arial"/>
          <w:sz w:val="20"/>
          <w:szCs w:val="20"/>
        </w:rPr>
        <w:t>os</w:t>
      </w:r>
      <w:proofErr w:type="spellEnd"/>
      <w:r w:rsidR="0000597B" w:rsidRPr="002A400B">
        <w:rPr>
          <w:rFonts w:ascii="Verdana" w:hAnsi="Verdana" w:cs="Arial"/>
          <w:sz w:val="20"/>
          <w:szCs w:val="20"/>
        </w:rPr>
        <w:t xml:space="preserve"> ES </w:t>
      </w:r>
      <w:proofErr w:type="spellStart"/>
      <w:r w:rsidR="0000597B" w:rsidRPr="002A400B">
        <w:rPr>
          <w:rFonts w:ascii="Verdana" w:hAnsi="Verdana" w:cs="Arial"/>
          <w:sz w:val="20"/>
          <w:szCs w:val="20"/>
        </w:rPr>
        <w:t>projekto</w:t>
      </w:r>
      <w:proofErr w:type="spellEnd"/>
      <w:r w:rsidR="0000597B"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597B" w:rsidRPr="002A400B">
        <w:rPr>
          <w:rFonts w:ascii="Verdana" w:hAnsi="Verdana" w:cs="Arial"/>
          <w:sz w:val="20"/>
          <w:szCs w:val="20"/>
        </w:rPr>
        <w:t>viešinimo</w:t>
      </w:r>
      <w:proofErr w:type="spellEnd"/>
      <w:r w:rsidR="0000597B" w:rsidRPr="002A400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597B" w:rsidRPr="002A400B">
        <w:rPr>
          <w:rFonts w:ascii="Verdana" w:hAnsi="Verdana" w:cs="Arial"/>
          <w:sz w:val="20"/>
          <w:szCs w:val="20"/>
        </w:rPr>
        <w:t>priemonės</w:t>
      </w:r>
      <w:proofErr w:type="spellEnd"/>
      <w:r w:rsidR="0000597B" w:rsidRPr="002A400B">
        <w:rPr>
          <w:rFonts w:ascii="Verdana" w:hAnsi="Verdana" w:cs="Arial"/>
          <w:sz w:val="20"/>
          <w:szCs w:val="20"/>
        </w:rPr>
        <w:t xml:space="preserve">: </w:t>
      </w:r>
    </w:p>
    <w:p w14:paraId="795372DF" w14:textId="13FEDA99" w:rsidR="000E1B7E" w:rsidRPr="000E1B7E" w:rsidRDefault="006863BA" w:rsidP="000E1B7E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eastAsia="Times New Roman" w:hAnsi="Verdana"/>
          <w:sz w:val="20"/>
          <w:szCs w:val="20"/>
        </w:rPr>
        <w:t>interneto svetainėje paskelbt</w:t>
      </w:r>
      <w:r w:rsidR="002303DA" w:rsidRPr="000E1B7E">
        <w:rPr>
          <w:rFonts w:ascii="Verdana" w:eastAsia="Times New Roman" w:hAnsi="Verdana"/>
          <w:sz w:val="20"/>
          <w:szCs w:val="20"/>
        </w:rPr>
        <w:t>a</w:t>
      </w:r>
      <w:r w:rsidRPr="000E1B7E">
        <w:rPr>
          <w:rFonts w:ascii="Verdana" w:eastAsia="Times New Roman" w:hAnsi="Verdana"/>
          <w:sz w:val="20"/>
          <w:szCs w:val="20"/>
        </w:rPr>
        <w:t xml:space="preserve"> informacij</w:t>
      </w:r>
      <w:r w:rsidR="002303DA" w:rsidRPr="000E1B7E">
        <w:rPr>
          <w:rFonts w:ascii="Verdana" w:eastAsia="Times New Roman" w:hAnsi="Verdana"/>
          <w:sz w:val="20"/>
          <w:szCs w:val="20"/>
        </w:rPr>
        <w:t>a</w:t>
      </w:r>
      <w:r w:rsidRPr="000E1B7E">
        <w:rPr>
          <w:rFonts w:ascii="Verdana" w:eastAsia="Times New Roman" w:hAnsi="Verdana"/>
          <w:sz w:val="20"/>
          <w:szCs w:val="20"/>
        </w:rPr>
        <w:t xml:space="preserve"> apie projektą</w:t>
      </w:r>
    </w:p>
    <w:p w14:paraId="70118114" w14:textId="6974390F" w:rsidR="000E1B7E" w:rsidRDefault="002303DA" w:rsidP="000E1B7E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E1B7E">
        <w:rPr>
          <w:rFonts w:ascii="Verdana" w:eastAsia="Times New Roman" w:hAnsi="Verdana"/>
          <w:sz w:val="20"/>
          <w:szCs w:val="20"/>
        </w:rPr>
        <w:t>pakabintas bent vienas A3 plakatas</w:t>
      </w:r>
      <w:r w:rsidR="006863BA" w:rsidRPr="000E1B7E">
        <w:rPr>
          <w:rFonts w:ascii="Verdana" w:eastAsia="Times New Roman" w:hAnsi="Verdana"/>
          <w:sz w:val="20"/>
          <w:szCs w:val="20"/>
        </w:rPr>
        <w:t>.</w:t>
      </w:r>
      <w:r w:rsidRPr="000E1B7E">
        <w:rPr>
          <w:rFonts w:ascii="Verdana" w:eastAsia="Times New Roman" w:hAnsi="Verdana"/>
          <w:sz w:val="20"/>
          <w:szCs w:val="20"/>
        </w:rPr>
        <w:t xml:space="preserve"> </w:t>
      </w:r>
    </w:p>
    <w:p w14:paraId="2ABDDFE6" w14:textId="77777777" w:rsidR="000E1B7E" w:rsidRPr="000E1B7E" w:rsidRDefault="000E1B7E" w:rsidP="000E1B7E">
      <w:pPr>
        <w:pStyle w:val="Sraopastraipa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14:paraId="7C30D0F8" w14:textId="505F38C3" w:rsidR="0000597B" w:rsidRPr="002A400B" w:rsidRDefault="0000597B" w:rsidP="000E1B7E">
      <w:pPr>
        <w:spacing w:after="160" w:line="360" w:lineRule="auto"/>
        <w:jc w:val="both"/>
        <w:rPr>
          <w:rFonts w:ascii="Verdana" w:eastAsia="Times-Roman" w:hAnsi="Verdana" w:cs="Times-Roman"/>
          <w:sz w:val="20"/>
          <w:szCs w:val="20"/>
          <w:lang w:val="lt-LT"/>
        </w:rPr>
      </w:pPr>
      <w:r w:rsidRPr="002A400B">
        <w:rPr>
          <w:rFonts w:ascii="Verdana" w:eastAsia="Times-Roman" w:hAnsi="Verdana" w:cs="Times-Roman"/>
          <w:sz w:val="20"/>
          <w:szCs w:val="20"/>
          <w:lang w:val="lt-LT"/>
        </w:rPr>
        <w:t>Visose viešinimo priemonėse turi būti nurodyta, jog „finansuojama iš Europos regioninės plėtros fondo, kaip Europos Sąjungos atsako į COVID-19 pandemiją priemonė”.</w:t>
      </w:r>
      <w:r w:rsidR="0039234E" w:rsidRPr="002A400B">
        <w:rPr>
          <w:rFonts w:ascii="Verdana" w:eastAsia="Times-Roman" w:hAnsi="Verdana" w:cs="Times-Roman"/>
          <w:sz w:val="20"/>
          <w:szCs w:val="20"/>
          <w:lang w:val="lt-LT"/>
        </w:rPr>
        <w:t xml:space="preserve"> Nuoroda į viešinimo dokumentus: </w:t>
      </w:r>
      <w:hyperlink r:id="rId7" w:history="1">
        <w:r w:rsidR="0039234E" w:rsidRPr="002A400B">
          <w:rPr>
            <w:rStyle w:val="Hipersaitas"/>
            <w:rFonts w:ascii="Verdana" w:eastAsia="Times-Roman" w:hAnsi="Verdana" w:cs="Times-Roman"/>
            <w:sz w:val="20"/>
            <w:szCs w:val="20"/>
            <w:lang w:val="lt-LT"/>
          </w:rPr>
          <w:t>https://lvpa.lt/lt/dokumentai-160</w:t>
        </w:r>
      </w:hyperlink>
      <w:r w:rsidR="0039234E" w:rsidRPr="002A400B">
        <w:rPr>
          <w:rFonts w:ascii="Verdana" w:eastAsia="Times-Roman" w:hAnsi="Verdana" w:cs="Times-Roman"/>
          <w:sz w:val="20"/>
          <w:szCs w:val="20"/>
          <w:lang w:val="lt-LT"/>
        </w:rPr>
        <w:t>.</w:t>
      </w:r>
    </w:p>
    <w:p w14:paraId="070A086E" w14:textId="3910133D" w:rsidR="00947907" w:rsidRPr="000E1B7E" w:rsidRDefault="00696A85" w:rsidP="000E1B7E">
      <w:pPr>
        <w:spacing w:line="360" w:lineRule="auto"/>
        <w:jc w:val="both"/>
        <w:rPr>
          <w:rFonts w:ascii="Verdana" w:hAnsi="Verdana" w:cs="Arial"/>
          <w:sz w:val="20"/>
          <w:szCs w:val="20"/>
          <w:lang w:val="lt-LT"/>
        </w:rPr>
      </w:pPr>
      <w:r w:rsidRPr="000E1B7E">
        <w:rPr>
          <w:rFonts w:ascii="Verdana" w:hAnsi="Verdana" w:cs="Arial"/>
          <w:sz w:val="20"/>
          <w:szCs w:val="20"/>
          <w:lang w:val="lt-LT"/>
        </w:rPr>
        <w:t>K</w:t>
      </w:r>
      <w:r w:rsidR="00947907" w:rsidRPr="000E1B7E">
        <w:rPr>
          <w:rFonts w:ascii="Verdana" w:hAnsi="Verdana" w:cs="Arial"/>
          <w:sz w:val="20"/>
          <w:szCs w:val="20"/>
          <w:lang w:val="lt-LT"/>
        </w:rPr>
        <w:t xml:space="preserve">ilus klausimams/neaiškumams prašome kreiptis </w:t>
      </w:r>
      <w:r w:rsidR="003B0C6C" w:rsidRPr="000E1B7E">
        <w:rPr>
          <w:rFonts w:ascii="Verdana" w:hAnsi="Verdana" w:cs="Arial"/>
          <w:sz w:val="20"/>
          <w:szCs w:val="20"/>
          <w:lang w:val="lt-LT"/>
        </w:rPr>
        <w:t xml:space="preserve">į </w:t>
      </w:r>
      <w:r w:rsidR="00947907" w:rsidRPr="000E1B7E">
        <w:rPr>
          <w:rFonts w:ascii="Verdana" w:hAnsi="Verdana" w:cs="Arial"/>
          <w:sz w:val="20"/>
          <w:szCs w:val="20"/>
          <w:lang w:val="lt-LT"/>
        </w:rPr>
        <w:t>už jūsų projektą atsakingą projektų vadovą</w:t>
      </w:r>
      <w:r w:rsidR="003B0C6C" w:rsidRPr="000E1B7E">
        <w:rPr>
          <w:rFonts w:ascii="Verdana" w:hAnsi="Verdana" w:cs="Arial"/>
          <w:sz w:val="20"/>
          <w:szCs w:val="20"/>
          <w:lang w:val="lt-LT"/>
        </w:rPr>
        <w:t>.</w:t>
      </w:r>
    </w:p>
    <w:sectPr w:rsidR="00947907" w:rsidRPr="000E1B7E" w:rsidSect="002A400B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F6"/>
    <w:multiLevelType w:val="hybridMultilevel"/>
    <w:tmpl w:val="D582620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AB9"/>
    <w:multiLevelType w:val="hybridMultilevel"/>
    <w:tmpl w:val="9C84173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3EAF"/>
    <w:multiLevelType w:val="hybridMultilevel"/>
    <w:tmpl w:val="70305340"/>
    <w:lvl w:ilvl="0" w:tplc="EBF6FCB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A94"/>
    <w:multiLevelType w:val="hybridMultilevel"/>
    <w:tmpl w:val="8B9AF73E"/>
    <w:lvl w:ilvl="0" w:tplc="30CAFE26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924444"/>
    <w:multiLevelType w:val="hybridMultilevel"/>
    <w:tmpl w:val="170C8F38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614"/>
    <w:multiLevelType w:val="hybridMultilevel"/>
    <w:tmpl w:val="C4B27758"/>
    <w:lvl w:ilvl="0" w:tplc="F044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0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C1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C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3075129">
    <w:abstractNumId w:val="3"/>
  </w:num>
  <w:num w:numId="2" w16cid:durableId="524514514">
    <w:abstractNumId w:val="2"/>
  </w:num>
  <w:num w:numId="3" w16cid:durableId="1442262821">
    <w:abstractNumId w:val="5"/>
  </w:num>
  <w:num w:numId="4" w16cid:durableId="553198287">
    <w:abstractNumId w:val="4"/>
  </w:num>
  <w:num w:numId="5" w16cid:durableId="591397520">
    <w:abstractNumId w:val="0"/>
  </w:num>
  <w:num w:numId="6" w16cid:durableId="95776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27"/>
    <w:rsid w:val="0000597B"/>
    <w:rsid w:val="000A0695"/>
    <w:rsid w:val="000C577C"/>
    <w:rsid w:val="000E1B7E"/>
    <w:rsid w:val="0018508A"/>
    <w:rsid w:val="001866EF"/>
    <w:rsid w:val="001C3D0C"/>
    <w:rsid w:val="00210F29"/>
    <w:rsid w:val="00215F92"/>
    <w:rsid w:val="002303DA"/>
    <w:rsid w:val="00234EE0"/>
    <w:rsid w:val="00240AF8"/>
    <w:rsid w:val="00296B72"/>
    <w:rsid w:val="002A400B"/>
    <w:rsid w:val="002D3C6F"/>
    <w:rsid w:val="00356494"/>
    <w:rsid w:val="0039234E"/>
    <w:rsid w:val="00396C1E"/>
    <w:rsid w:val="003B0C6C"/>
    <w:rsid w:val="003C3988"/>
    <w:rsid w:val="004035C5"/>
    <w:rsid w:val="00585927"/>
    <w:rsid w:val="006047E8"/>
    <w:rsid w:val="00657695"/>
    <w:rsid w:val="006863BA"/>
    <w:rsid w:val="00696A85"/>
    <w:rsid w:val="00720345"/>
    <w:rsid w:val="007430FE"/>
    <w:rsid w:val="00760792"/>
    <w:rsid w:val="00762029"/>
    <w:rsid w:val="007E3851"/>
    <w:rsid w:val="00915F47"/>
    <w:rsid w:val="00925D32"/>
    <w:rsid w:val="00947907"/>
    <w:rsid w:val="009A266C"/>
    <w:rsid w:val="00AC1202"/>
    <w:rsid w:val="00BC4E21"/>
    <w:rsid w:val="00BF5094"/>
    <w:rsid w:val="00C16DEF"/>
    <w:rsid w:val="00C52F71"/>
    <w:rsid w:val="00D34435"/>
    <w:rsid w:val="00DA6F0A"/>
    <w:rsid w:val="00ED28D5"/>
    <w:rsid w:val="00F852DE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6CE5"/>
  <w15:chartTrackingRefBased/>
  <w15:docId w15:val="{8106E604-AD74-47BF-81F1-52F6E1B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592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16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5D32"/>
    <w:pPr>
      <w:ind w:left="720"/>
    </w:pPr>
    <w:rPr>
      <w:lang w:val="lt-LT" w:eastAsia="en-US"/>
    </w:rPr>
  </w:style>
  <w:style w:type="character" w:styleId="Hipersaitas">
    <w:name w:val="Hyperlink"/>
    <w:basedOn w:val="Numatytasispastraiposriftas"/>
    <w:uiPriority w:val="99"/>
    <w:unhideWhenUsed/>
    <w:rsid w:val="00925D3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25D32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28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D28D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D28D5"/>
    <w:rPr>
      <w:rFonts w:ascii="Calibri" w:hAnsi="Calibri" w:cs="Calibri"/>
      <w:sz w:val="20"/>
      <w:szCs w:val="20"/>
      <w:lang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28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28D5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vpa.lt/lt/dokumentai-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vpa.lt/lt/projekto-finansavimo-eiga-176" TargetMode="External"/><Relationship Id="rId5" Type="http://schemas.openxmlformats.org/officeDocument/2006/relationships/hyperlink" Target="https://lvpa.lt/lt/dokument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Zaleskienė</dc:creator>
  <cp:keywords/>
  <dc:description/>
  <cp:lastModifiedBy>Gediminas Grigas</cp:lastModifiedBy>
  <cp:revision>2</cp:revision>
  <dcterms:created xsi:type="dcterms:W3CDTF">2023-03-16T09:22:00Z</dcterms:created>
  <dcterms:modified xsi:type="dcterms:W3CDTF">2023-03-16T09:22:00Z</dcterms:modified>
</cp:coreProperties>
</file>